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1E9" w14:textId="0563BD4B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90F52">
        <w:rPr>
          <w:rFonts w:cstheme="minorHAnsi"/>
          <w:b/>
          <w:bCs/>
        </w:rPr>
        <w:t>AUTODECLARAÇÃO PARA PESSOA COM DEFICIÊNCIA</w:t>
      </w:r>
    </w:p>
    <w:p w14:paraId="5E61AB8E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98007C2" w14:textId="2855D71F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Eu, _________________________________________________________________________ (informar o nome da pessoa que possui deficiência) portador do RG nº _______________________ e inscrito(a) no CPF sob o nº ________________________, declaro que, conforme CID n°____________, constante no laudo médico em anexo, possuo a(s) seguinte(s) deficiência(s):</w:t>
      </w:r>
    </w:p>
    <w:p w14:paraId="6D5BDEF5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B68B05" w14:textId="3D07A85E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)</w:t>
      </w:r>
      <w:r w:rsidRPr="00290F52">
        <w:rPr>
          <w:rFonts w:cstheme="minorHAnsi"/>
        </w:rPr>
        <w:t xml:space="preserve">Deficiência física </w:t>
      </w:r>
    </w:p>
    <w:p w14:paraId="29002E16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(Alteração completa ou parcial de um ou mais segmentos do corpo humano, acarretando o comprometimento da função</w:t>
      </w:r>
    </w:p>
    <w:p w14:paraId="06F4D1B8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física, apresentando-se sob a forma de paraplegia, paraparesia, monoplegia, monoparesia, tetraplegia, tetraparesia,</w:t>
      </w:r>
    </w:p>
    <w:p w14:paraId="791E3D82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triplegia, triparesia, hemiplegia, hemiparesia, ostomia, amputação ou ausência de membro, paralisia cerebral, nanismo,</w:t>
      </w:r>
    </w:p>
    <w:p w14:paraId="182A90E0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membros com deformidade congênita ou adquirida, exceto as deformidades estéticas e as que não produzam</w:t>
      </w:r>
    </w:p>
    <w:p w14:paraId="3404A38A" w14:textId="78855A81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dificuldades para o desempenho de funções – Redação dada pelo Decreto nº 5.296, de 2004).</w:t>
      </w:r>
    </w:p>
    <w:p w14:paraId="7B9B0A9C" w14:textId="77777777" w:rsid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02A785" w14:textId="69D305D9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) </w:t>
      </w:r>
      <w:r w:rsidRPr="00290F52">
        <w:rPr>
          <w:rFonts w:cstheme="minorHAnsi"/>
        </w:rPr>
        <w:t>Deficiência auditiva</w:t>
      </w:r>
    </w:p>
    <w:p w14:paraId="5CA9DB99" w14:textId="2E2FC492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(Perda bilateral, parcial ou total, de quarenta e um decibéis (dB) ou mais, aferida por audiograma nas frequências de 500HZ, 1.000HZ, 2.000Hz e 3.000Hz. - Redação dada pelo Decreto nº 5.296, de 2004).</w:t>
      </w:r>
    </w:p>
    <w:p w14:paraId="27D67819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5A6EFF" w14:textId="5F943EA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) </w:t>
      </w:r>
      <w:r w:rsidRPr="00290F52">
        <w:rPr>
          <w:rFonts w:cstheme="minorHAnsi"/>
        </w:rPr>
        <w:t>Deficiência visual</w:t>
      </w:r>
    </w:p>
    <w:p w14:paraId="2BFB15AF" w14:textId="273D997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 – Redação dada pelo Decreto nº 5.296, de 2004).</w:t>
      </w:r>
    </w:p>
    <w:p w14:paraId="01355349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7BA0B5" w14:textId="5534914A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) </w:t>
      </w:r>
      <w:r w:rsidRPr="00290F52">
        <w:rPr>
          <w:rFonts w:cstheme="minorHAnsi"/>
        </w:rPr>
        <w:t>Deficiência Intelectual</w:t>
      </w:r>
    </w:p>
    <w:p w14:paraId="27EBFD31" w14:textId="5C0BEC95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– Redação dada pelo Decreto nº 5.296, de 2004).</w:t>
      </w:r>
    </w:p>
    <w:p w14:paraId="0BDDA9C1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5D16BF" w14:textId="5CB6B10D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 ) </w:t>
      </w:r>
      <w:r w:rsidRPr="00290F52">
        <w:rPr>
          <w:rFonts w:cstheme="minorHAnsi"/>
        </w:rPr>
        <w:t>Deficiência múltipla</w:t>
      </w:r>
    </w:p>
    <w:p w14:paraId="453E5DFA" w14:textId="51C61AEB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(Associação de duas ou mais deficiências – Redação dada pelo Decreto nº 5.296/2004, art. 5º, §1º).</w:t>
      </w:r>
    </w:p>
    <w:p w14:paraId="05C6311D" w14:textId="77777777" w:rsid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A80954" w14:textId="67B33283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     ) </w:t>
      </w:r>
      <w:r w:rsidRPr="00290F52">
        <w:rPr>
          <w:rFonts w:cstheme="minorHAnsi"/>
        </w:rPr>
        <w:t>Transtorno do Espectro Autista</w:t>
      </w:r>
    </w:p>
    <w:p w14:paraId="15CC2E09" w14:textId="4FF3994A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(A pessoa com transtorno do espectro autista é considerada pessoa com deficiência, para todos os efeitos legais. É aquela com síndrome clínica caracterizada por: a) deficiência persistente e clinicamente significativa da comunicação e das interações sociais, manifestada por deficiência marcada de comunicação verbal e não verbal usada para interação social; ausência de reciprocidade social; falência em desenvolver e manter relações apropriadas ao seu nível de desenvolvimento; b)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– cf. Lei nº 12.764/2012).</w:t>
      </w:r>
    </w:p>
    <w:p w14:paraId="4F4C8A4B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46148F" w14:textId="023C8DDC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O laudo médico com expressa referência ao código correspondente da Classificação Internacional de Doença – CID, atesta a espécie e grau da deficiência.</w:t>
      </w:r>
    </w:p>
    <w:p w14:paraId="681ADAF4" w14:textId="694EBF06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0327BE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8F70CF" w14:textId="737F8F78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 xml:space="preserve">___________________________, ________ de ___________________ </w:t>
      </w:r>
      <w:proofErr w:type="spellStart"/>
      <w:r w:rsidRPr="00290F52">
        <w:rPr>
          <w:rFonts w:cstheme="minorHAnsi"/>
        </w:rPr>
        <w:t>de</w:t>
      </w:r>
      <w:proofErr w:type="spellEnd"/>
      <w:r w:rsidRPr="00290F52">
        <w:rPr>
          <w:rFonts w:cstheme="minorHAnsi"/>
        </w:rPr>
        <w:t xml:space="preserve"> ______.</w:t>
      </w:r>
    </w:p>
    <w:p w14:paraId="40715B75" w14:textId="57CE7C95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C9BBF6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E7C49D" w14:textId="77777777" w:rsidR="00290F52" w:rsidRPr="00290F52" w:rsidRDefault="00290F52" w:rsidP="00290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90F52">
        <w:rPr>
          <w:rFonts w:cstheme="minorHAnsi"/>
        </w:rPr>
        <w:t>________________________________________________</w:t>
      </w:r>
    </w:p>
    <w:p w14:paraId="515243BB" w14:textId="226E87FD" w:rsidR="00303B24" w:rsidRPr="00290F52" w:rsidRDefault="00290F52" w:rsidP="00290F52">
      <w:pPr>
        <w:jc w:val="both"/>
        <w:rPr>
          <w:rFonts w:cstheme="minorHAnsi"/>
        </w:rPr>
      </w:pPr>
      <w:r w:rsidRPr="00290F52">
        <w:rPr>
          <w:rFonts w:cstheme="minorHAnsi"/>
        </w:rPr>
        <w:t>Assinatura do (a) declarante</w:t>
      </w:r>
    </w:p>
    <w:sectPr w:rsidR="00303B24" w:rsidRPr="00290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52"/>
    <w:rsid w:val="00010DCA"/>
    <w:rsid w:val="00290F52"/>
    <w:rsid w:val="00303B24"/>
    <w:rsid w:val="005546D7"/>
    <w:rsid w:val="00D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93D"/>
  <w15:chartTrackingRefBased/>
  <w15:docId w15:val="{730F43D0-400C-4B13-9CF3-158109D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Souza</dc:creator>
  <cp:keywords/>
  <dc:description/>
  <cp:lastModifiedBy>Edilaine Castania Amadio Domingues</cp:lastModifiedBy>
  <cp:revision>2</cp:revision>
  <dcterms:created xsi:type="dcterms:W3CDTF">2023-10-26T18:31:00Z</dcterms:created>
  <dcterms:modified xsi:type="dcterms:W3CDTF">2023-10-26T18:31:00Z</dcterms:modified>
</cp:coreProperties>
</file>